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7F" w:rsidRDefault="00E3797F">
      <w:pPr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</w:pPr>
      <w:r w:rsidRPr="00E3797F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关于修改“2011年退役士兵专科教育培养方案”的通知</w:t>
      </w:r>
    </w:p>
    <w:p w:rsidR="00E3797F" w:rsidRPr="00E3797F" w:rsidRDefault="00E3797F" w:rsidP="00E3797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kern w:val="0"/>
          <w:sz w:val="24"/>
          <w:szCs w:val="24"/>
        </w:rPr>
        <w:t>各院（系）：</w:t>
      </w:r>
    </w:p>
    <w:p w:rsidR="00E3797F" w:rsidRPr="00E3797F" w:rsidRDefault="00E3797F" w:rsidP="00E3797F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kern w:val="0"/>
          <w:sz w:val="24"/>
          <w:szCs w:val="24"/>
        </w:rPr>
        <w:t>根据11月3日下午“2011年退役士兵教育培训教学改革研讨会”相关精神，现对我院2011年退役士兵培养方案的修改作如下说明：</w:t>
      </w:r>
    </w:p>
    <w:p w:rsidR="00E3797F" w:rsidRPr="00E3797F" w:rsidRDefault="00E3797F" w:rsidP="00E3797F">
      <w:pPr>
        <w:widowControl/>
        <w:spacing w:line="480" w:lineRule="exact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“2011年退役士兵专科教育培养方案”</w:t>
      </w:r>
    </w:p>
    <w:p w:rsidR="00E3797F" w:rsidRPr="00E3797F" w:rsidRDefault="00E3797F" w:rsidP="00E3797F">
      <w:pPr>
        <w:widowControl/>
        <w:spacing w:line="48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kern w:val="0"/>
          <w:sz w:val="24"/>
          <w:szCs w:val="24"/>
        </w:rPr>
        <w:t>专业名称</w:t>
      </w:r>
    </w:p>
    <w:p w:rsidR="00E3797F" w:rsidRPr="00E3797F" w:rsidRDefault="00E3797F" w:rsidP="00E3797F">
      <w:pPr>
        <w:widowControl/>
        <w:spacing w:line="48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kern w:val="0"/>
          <w:sz w:val="24"/>
          <w:szCs w:val="24"/>
        </w:rPr>
        <w:t>专业代码</w:t>
      </w:r>
    </w:p>
    <w:p w:rsidR="00E3797F" w:rsidRPr="00E3797F" w:rsidRDefault="00E3797F" w:rsidP="00E3797F">
      <w:pPr>
        <w:widowControl/>
        <w:spacing w:line="48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>一、培养对象及学制</w:t>
      </w:r>
    </w:p>
    <w:p w:rsidR="00E3797F" w:rsidRPr="00E3797F" w:rsidRDefault="00E3797F" w:rsidP="00E3797F">
      <w:pPr>
        <w:widowControl/>
        <w:spacing w:line="48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>（一）培养对象：退役士兵</w:t>
      </w:r>
    </w:p>
    <w:p w:rsidR="00E3797F" w:rsidRPr="00E3797F" w:rsidRDefault="00E3797F" w:rsidP="00E3797F">
      <w:pPr>
        <w:widowControl/>
        <w:spacing w:line="48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>（二）学制：2年</w:t>
      </w:r>
    </w:p>
    <w:p w:rsidR="00E3797F" w:rsidRPr="00E3797F" w:rsidRDefault="00E3797F" w:rsidP="00E3797F">
      <w:pPr>
        <w:widowControl/>
        <w:spacing w:line="48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>二、培养目标：</w:t>
      </w:r>
    </w:p>
    <w:p w:rsidR="00E3797F" w:rsidRPr="00E3797F" w:rsidRDefault="00E3797F" w:rsidP="00E3797F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kern w:val="0"/>
          <w:sz w:val="24"/>
          <w:szCs w:val="24"/>
        </w:rPr>
        <w:t>请各院（系）根据各自专业培养目标结合退役士兵实际情况，确定培养目标。内容不宜过长，词语使用恰当，建议使用“高素质技能型人才”。</w:t>
      </w:r>
    </w:p>
    <w:p w:rsidR="00E3797F" w:rsidRPr="00E3797F" w:rsidRDefault="00E3797F" w:rsidP="00E3797F">
      <w:pPr>
        <w:widowControl/>
        <w:spacing w:line="48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>三、培养规格：</w:t>
      </w:r>
    </w:p>
    <w:p w:rsidR="00E3797F" w:rsidRPr="00E3797F" w:rsidRDefault="00E3797F" w:rsidP="00E3797F">
      <w:pPr>
        <w:widowControl/>
        <w:spacing w:line="48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>四、毕业标准：</w:t>
      </w:r>
    </w:p>
    <w:p w:rsidR="00E3797F" w:rsidRPr="00E3797F" w:rsidRDefault="00E3797F" w:rsidP="00E3797F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kern w:val="0"/>
          <w:sz w:val="24"/>
          <w:szCs w:val="24"/>
        </w:rPr>
        <w:t>结合各专业毕业标准，外加“通过江苏省成人计算机与英语统考”。</w:t>
      </w:r>
    </w:p>
    <w:p w:rsidR="00E3797F" w:rsidRPr="00E3797F" w:rsidRDefault="00E3797F" w:rsidP="00E3797F">
      <w:pPr>
        <w:widowControl/>
        <w:spacing w:line="48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>五、主要课程简介</w:t>
      </w:r>
    </w:p>
    <w:p w:rsidR="00E3797F" w:rsidRPr="00E3797F" w:rsidRDefault="00E3797F" w:rsidP="00E3797F">
      <w:pPr>
        <w:widowControl/>
        <w:spacing w:line="48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>六、主要实训环节</w:t>
      </w:r>
    </w:p>
    <w:p w:rsidR="00E3797F" w:rsidRPr="00E3797F" w:rsidRDefault="00E3797F" w:rsidP="00E3797F">
      <w:pPr>
        <w:widowControl/>
        <w:spacing w:line="48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>七、教学进程表：</w:t>
      </w:r>
    </w:p>
    <w:p w:rsidR="00E3797F" w:rsidRPr="00E3797F" w:rsidRDefault="00E3797F" w:rsidP="00E3797F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kern w:val="0"/>
          <w:sz w:val="24"/>
          <w:szCs w:val="24"/>
        </w:rPr>
        <w:t>1、公共课程统一为三门：常用英语30、思想道德与法律基础16、计算机应用基础84；</w:t>
      </w:r>
    </w:p>
    <w:p w:rsidR="00E3797F" w:rsidRPr="00E3797F" w:rsidRDefault="00E3797F" w:rsidP="00E3797F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kern w:val="0"/>
          <w:sz w:val="24"/>
          <w:szCs w:val="24"/>
        </w:rPr>
        <w:t>2、专业基础课程与专业课一般在8-12门；</w:t>
      </w:r>
    </w:p>
    <w:p w:rsidR="00E3797F" w:rsidRPr="00E3797F" w:rsidRDefault="00E3797F" w:rsidP="00E3797F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kern w:val="0"/>
          <w:sz w:val="24"/>
          <w:szCs w:val="24"/>
        </w:rPr>
        <w:t>3、学时要求：第一学年总学时要求在900-1200学时，，其中实践性教学环节不低于300学时，第二学年一般为实训或顶岗实习，总学时不低600学时。各院（系、部）根据专业特点合理安排各课程学时数，建议加大技能课程及实训学时。</w:t>
      </w:r>
    </w:p>
    <w:p w:rsidR="00E3797F" w:rsidRPr="00E3797F" w:rsidRDefault="00E3797F" w:rsidP="00E3797F">
      <w:pPr>
        <w:widowControl/>
        <w:spacing w:line="48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E3797F" w:rsidRPr="00E3797F" w:rsidRDefault="00E3797F" w:rsidP="00E3797F">
      <w:pPr>
        <w:widowControl/>
        <w:spacing w:line="380" w:lineRule="exact"/>
        <w:ind w:firstLineChars="200" w:firstLine="562"/>
        <w:jc w:val="left"/>
        <w:rPr>
          <w:rFonts w:ascii="宋体" w:eastAsia="宋体" w:hAnsi="宋体" w:cs="宋体" w:hint="eastAsia"/>
          <w:b/>
          <w:kern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2221"/>
        <w:gridCol w:w="527"/>
        <w:gridCol w:w="528"/>
        <w:gridCol w:w="622"/>
        <w:gridCol w:w="487"/>
        <w:gridCol w:w="745"/>
        <w:gridCol w:w="634"/>
        <w:gridCol w:w="624"/>
        <w:gridCol w:w="227"/>
        <w:gridCol w:w="593"/>
        <w:gridCol w:w="622"/>
        <w:gridCol w:w="225"/>
      </w:tblGrid>
      <w:tr w:rsidR="00E3797F" w:rsidRPr="00E3797F" w:rsidTr="00B74F0C">
        <w:trPr>
          <w:trHeight w:val="3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序号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1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课内学时数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考试考查</w:t>
            </w:r>
          </w:p>
        </w:tc>
        <w:tc>
          <w:tcPr>
            <w:tcW w:w="17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分学年、学期学时分配</w:t>
            </w:r>
          </w:p>
        </w:tc>
      </w:tr>
      <w:tr w:rsidR="00E3797F" w:rsidRPr="00E3797F" w:rsidTr="00B74F0C">
        <w:trPr>
          <w:trHeight w:val="334"/>
          <w:jc w:val="center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理论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实践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合计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学分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第一学年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第二学年</w:t>
            </w:r>
          </w:p>
        </w:tc>
      </w:tr>
      <w:tr w:rsidR="00E3797F" w:rsidRPr="00E3797F" w:rsidTr="00B74F0C">
        <w:trPr>
          <w:gridAfter w:val="1"/>
          <w:wAfter w:w="133" w:type="pct"/>
          <w:trHeight w:val="334"/>
          <w:jc w:val="center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2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4</w:t>
            </w: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公共课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道德修养与法律基础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考查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常用英语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30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30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考查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计算机应用基础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84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考试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40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44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专业基础课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8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专业课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9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12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13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E3797F" w:rsidRPr="00E3797F" w:rsidRDefault="00E3797F" w:rsidP="00B74F0C">
            <w:pPr>
              <w:widowControl/>
              <w:spacing w:line="-312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综合实践课程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14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15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16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17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18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19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hRule="exact" w:val="3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20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1"/>
                <w:szCs w:val="21"/>
              </w:rPr>
            </w:pPr>
          </w:p>
        </w:tc>
      </w:tr>
      <w:tr w:rsidR="00E3797F" w:rsidRPr="00E3797F" w:rsidTr="00B74F0C">
        <w:trPr>
          <w:gridAfter w:val="1"/>
          <w:wAfter w:w="133" w:type="pct"/>
          <w:trHeight w:val="65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E3797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总计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7F" w:rsidRPr="00E3797F" w:rsidRDefault="00E3797F" w:rsidP="00B74F0C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</w:rPr>
            </w:pPr>
          </w:p>
        </w:tc>
      </w:tr>
      <w:tr w:rsidR="00E3797F" w:rsidRPr="00E3797F" w:rsidTr="00B74F0C">
        <w:trPr>
          <w:jc w:val="center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7F" w:rsidRPr="00E3797F" w:rsidRDefault="00E3797F" w:rsidP="00B74F0C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</w:tbl>
    <w:p w:rsidR="00E3797F" w:rsidRPr="00E3797F" w:rsidRDefault="00E3797F" w:rsidP="00E3797F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E3797F" w:rsidRPr="00E3797F" w:rsidRDefault="00E3797F" w:rsidP="00E3797F">
      <w:pPr>
        <w:widowControl/>
        <w:spacing w:line="5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kern w:val="0"/>
          <w:sz w:val="24"/>
          <w:szCs w:val="24"/>
        </w:rPr>
        <w:t>请各院（系、部）对原上报专业再次进行可行性论证，科学调整课程设置，并切实按照上述要求，修改培养方案，于11月7日前报继续教育学院。</w:t>
      </w:r>
    </w:p>
    <w:p w:rsidR="00E3797F" w:rsidRPr="00E3797F" w:rsidRDefault="00E3797F" w:rsidP="00E3797F">
      <w:pPr>
        <w:widowControl/>
        <w:spacing w:line="5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3797F" w:rsidRPr="00E3797F" w:rsidRDefault="00E3797F" w:rsidP="00E3797F">
      <w:pPr>
        <w:widowControl/>
        <w:spacing w:line="5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3797F" w:rsidRPr="00E3797F" w:rsidRDefault="00E3797F" w:rsidP="00E3797F">
      <w:pPr>
        <w:widowControl/>
        <w:spacing w:line="560" w:lineRule="exact"/>
        <w:ind w:right="360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>继续教育学院</w:t>
      </w:r>
    </w:p>
    <w:p w:rsidR="00E3797F" w:rsidRPr="00E3797F" w:rsidRDefault="00E3797F" w:rsidP="00E3797F">
      <w:pPr>
        <w:rPr>
          <w:rFonts w:hint="eastAsia"/>
        </w:rPr>
      </w:pPr>
      <w:r w:rsidRPr="00E3797F">
        <w:rPr>
          <w:rFonts w:ascii="宋体" w:eastAsia="宋体" w:hAnsi="宋体" w:cs="宋体" w:hint="eastAsia"/>
          <w:b/>
          <w:kern w:val="0"/>
          <w:sz w:val="24"/>
          <w:szCs w:val="24"/>
        </w:rPr>
        <w:t>二〇一一年十一月</w:t>
      </w:r>
    </w:p>
    <w:sectPr w:rsidR="00E3797F" w:rsidRPr="00E3797F" w:rsidSect="00091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97F"/>
    <w:rsid w:val="000915E7"/>
    <w:rsid w:val="00CE4AE0"/>
    <w:rsid w:val="00E3797F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7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2012-10-22T07:31:00Z</dcterms:created>
  <dcterms:modified xsi:type="dcterms:W3CDTF">2012-10-22T07:32:00Z</dcterms:modified>
</cp:coreProperties>
</file>