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86" w:rsidRDefault="008F7786" w:rsidP="00A922B8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703B0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</w:t>
      </w:r>
      <w:r w:rsidRPr="00703B00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703B0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级专升本入学新生专科学历核查的通知</w:t>
      </w:r>
    </w:p>
    <w:p w:rsidR="008F7786" w:rsidRPr="00703B00" w:rsidRDefault="008F7786" w:rsidP="00A922B8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 w:cs="宋体" w:hint="eastAsia"/>
          <w:kern w:val="0"/>
          <w:sz w:val="28"/>
          <w:szCs w:val="28"/>
        </w:rPr>
        <w:t>各院（系、部）：</w:t>
      </w:r>
    </w:p>
    <w:p w:rsidR="008F7786" w:rsidRPr="00703B00" w:rsidRDefault="008F7786" w:rsidP="00A922B8">
      <w:pPr>
        <w:widowControl/>
        <w:spacing w:line="360" w:lineRule="auto"/>
        <w:ind w:firstLine="54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Verdana" w:hAnsi="Verdana" w:cs="宋体" w:hint="eastAsia"/>
          <w:color w:val="000000"/>
          <w:kern w:val="0"/>
          <w:sz w:val="28"/>
          <w:szCs w:val="28"/>
          <w:bdr w:val="none" w:sz="0" w:space="0" w:color="auto" w:frame="1"/>
        </w:rPr>
        <w:t>根据省教育厅关于做好</w:t>
      </w:r>
      <w:r w:rsidRPr="00703B00">
        <w:rPr>
          <w:rFonts w:ascii="Verdana" w:hAnsi="Verdana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“</w:t>
      </w:r>
      <w:r w:rsidRPr="00703B00">
        <w:rPr>
          <w:rFonts w:ascii="Verdana" w:hAnsi="Verdana" w:cs="宋体" w:hint="eastAsia"/>
          <w:color w:val="000000"/>
          <w:kern w:val="0"/>
          <w:sz w:val="28"/>
          <w:szCs w:val="28"/>
          <w:bdr w:val="none" w:sz="0" w:space="0" w:color="auto" w:frame="1"/>
        </w:rPr>
        <w:t>成人新生入学资格复查工作的通知</w:t>
      </w:r>
      <w:r w:rsidRPr="00703B00">
        <w:rPr>
          <w:rFonts w:ascii="Verdana" w:hAnsi="Verdana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”</w:t>
      </w:r>
      <w:r w:rsidRPr="00703B00">
        <w:rPr>
          <w:rFonts w:ascii="Verdana" w:hAnsi="Verdana" w:cs="宋体" w:hint="eastAsia"/>
          <w:color w:val="000000"/>
          <w:kern w:val="0"/>
          <w:sz w:val="28"/>
          <w:szCs w:val="28"/>
          <w:bdr w:val="none" w:sz="0" w:space="0" w:color="auto" w:frame="1"/>
        </w:rPr>
        <w:t>的要求。在</w:t>
      </w:r>
      <w:r w:rsidRPr="00703B00">
        <w:rPr>
          <w:rFonts w:ascii="宋体" w:hAnsi="宋体" w:cs="宋体"/>
          <w:color w:val="000000"/>
          <w:kern w:val="0"/>
          <w:sz w:val="28"/>
          <w:szCs w:val="28"/>
          <w:bdr w:val="none" w:sz="0" w:space="0" w:color="auto" w:frame="1"/>
        </w:rPr>
        <w:t>11</w:t>
      </w:r>
      <w:r w:rsidRPr="00703B00">
        <w:rPr>
          <w:rFonts w:ascii="Verdana" w:hAnsi="Verdana" w:cs="宋体" w:hint="eastAsia"/>
          <w:color w:val="000000"/>
          <w:kern w:val="0"/>
          <w:sz w:val="28"/>
          <w:szCs w:val="28"/>
          <w:bdr w:val="none" w:sz="0" w:space="0" w:color="auto" w:frame="1"/>
        </w:rPr>
        <w:t>级专升本新生入学后，仍要做好专升本学生的信息核查工作。请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于</w:t>
      </w:r>
      <w:r w:rsidRPr="00703B00">
        <w:rPr>
          <w:rFonts w:ascii="Times New Roman" w:hAnsi="Times New Roman"/>
          <w:b/>
          <w:kern w:val="0"/>
          <w:sz w:val="30"/>
          <w:szCs w:val="30"/>
        </w:rPr>
        <w:t>3</w:t>
      </w:r>
      <w:r w:rsidRPr="00703B00">
        <w:rPr>
          <w:rFonts w:ascii="Times New Roman" w:hAnsi="Times New Roman" w:cs="宋体" w:hint="eastAsia"/>
          <w:b/>
          <w:kern w:val="0"/>
          <w:sz w:val="30"/>
          <w:szCs w:val="30"/>
        </w:rPr>
        <w:t>月</w:t>
      </w:r>
      <w:r w:rsidRPr="00703B00">
        <w:rPr>
          <w:rFonts w:ascii="Times New Roman" w:hAnsi="Times New Roman"/>
          <w:b/>
          <w:kern w:val="0"/>
          <w:sz w:val="30"/>
          <w:szCs w:val="30"/>
        </w:rPr>
        <w:t>15</w:t>
      </w:r>
      <w:r w:rsidRPr="00703B00">
        <w:rPr>
          <w:rFonts w:ascii="Times New Roman" w:hAnsi="Times New Roman" w:cs="宋体" w:hint="eastAsia"/>
          <w:b/>
          <w:kern w:val="0"/>
          <w:sz w:val="30"/>
          <w:szCs w:val="30"/>
        </w:rPr>
        <w:t>日前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提供</w:t>
      </w:r>
      <w:r w:rsidRPr="00703B00">
        <w:rPr>
          <w:rFonts w:ascii="Times New Roman" w:hAnsi="Times New Roman" w:cs="宋体" w:hint="eastAsia"/>
          <w:kern w:val="0"/>
          <w:sz w:val="30"/>
          <w:szCs w:val="30"/>
        </w:rPr>
        <w:t>专升本学生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核查信息如下：</w:t>
      </w:r>
    </w:p>
    <w:p w:rsidR="008F7786" w:rsidRPr="00703B00" w:rsidRDefault="008F7786" w:rsidP="00A922B8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/>
          <w:kern w:val="0"/>
          <w:sz w:val="28"/>
          <w:szCs w:val="28"/>
        </w:rPr>
        <w:t>1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、原专科毕业证书复印件</w:t>
      </w:r>
    </w:p>
    <w:p w:rsidR="008F7786" w:rsidRPr="00703B00" w:rsidRDefault="008F7786" w:rsidP="00A922B8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/>
          <w:kern w:val="0"/>
          <w:sz w:val="28"/>
          <w:szCs w:val="28"/>
        </w:rPr>
        <w:t>2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、学生在教育部学信网下载的学历查询报告</w:t>
      </w:r>
    </w:p>
    <w:p w:rsidR="008F7786" w:rsidRPr="00703B00" w:rsidRDefault="008F7786" w:rsidP="00A922B8">
      <w:pPr>
        <w:widowControl/>
        <w:ind w:firstLineChars="200" w:firstLine="31680"/>
        <w:jc w:val="left"/>
        <w:rPr>
          <w:rFonts w:ascii="宋体" w:cs="宋体"/>
          <w:b/>
          <w:kern w:val="0"/>
          <w:sz w:val="28"/>
          <w:szCs w:val="28"/>
        </w:rPr>
      </w:pPr>
      <w:r w:rsidRPr="00703B00">
        <w:rPr>
          <w:rFonts w:ascii="Times New Roman" w:hAnsi="Times New Roman" w:cs="宋体" w:hint="eastAsia"/>
          <w:b/>
          <w:kern w:val="0"/>
          <w:sz w:val="28"/>
          <w:szCs w:val="28"/>
        </w:rPr>
        <w:t>注意：</w:t>
      </w:r>
    </w:p>
    <w:p w:rsidR="008F7786" w:rsidRPr="00703B00" w:rsidRDefault="008F7786" w:rsidP="00A922B8">
      <w:pPr>
        <w:widowControl/>
        <w:ind w:leftChars="267" w:left="3168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/>
          <w:kern w:val="0"/>
          <w:sz w:val="28"/>
          <w:szCs w:val="28"/>
        </w:rPr>
        <w:t xml:space="preserve">    1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、如果在教育部学信网不能下载的学历查询报告，必须进行学历认证，用学历认证报告代替学历查询报告。</w:t>
      </w:r>
    </w:p>
    <w:p w:rsidR="008F7786" w:rsidRPr="00703B00" w:rsidRDefault="008F7786" w:rsidP="00A922B8">
      <w:pPr>
        <w:widowControl/>
        <w:ind w:firstLineChars="400" w:firstLine="3168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/>
          <w:kern w:val="0"/>
          <w:sz w:val="28"/>
          <w:szCs w:val="28"/>
        </w:rPr>
        <w:t>2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、请将所有材料按联办高校的学号排序，并标注序号。</w:t>
      </w:r>
    </w:p>
    <w:p w:rsidR="008F7786" w:rsidRPr="00703B00" w:rsidRDefault="008F7786" w:rsidP="00A922B8">
      <w:pPr>
        <w:widowControl/>
        <w:ind w:leftChars="267" w:left="31680"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703B00">
        <w:rPr>
          <w:rFonts w:ascii="Times New Roman" w:hAnsi="Times New Roman"/>
          <w:kern w:val="0"/>
          <w:sz w:val="28"/>
          <w:szCs w:val="28"/>
        </w:rPr>
        <w:t>3</w:t>
      </w:r>
      <w:r w:rsidRPr="00703B00">
        <w:rPr>
          <w:rFonts w:ascii="Times New Roman" w:hAnsi="Times New Roman" w:cs="宋体" w:hint="eastAsia"/>
          <w:kern w:val="0"/>
          <w:sz w:val="28"/>
          <w:szCs w:val="28"/>
        </w:rPr>
        <w:t>、请提醒学生，如果明知自己的大专文凭有问题，仍然继续本科学习，则最后拿不到本科文凭，一切后果由自己负责。</w:t>
      </w:r>
    </w:p>
    <w:p w:rsidR="008F7786" w:rsidRPr="00703B00" w:rsidRDefault="008F7786" w:rsidP="00A922B8">
      <w:pPr>
        <w:widowControl/>
        <w:ind w:leftChars="267" w:left="31680" w:firstLineChars="200" w:firstLine="31680"/>
        <w:jc w:val="left"/>
        <w:rPr>
          <w:rFonts w:ascii="宋体" w:cs="宋体"/>
          <w:kern w:val="0"/>
          <w:sz w:val="28"/>
          <w:szCs w:val="28"/>
        </w:rPr>
      </w:pPr>
    </w:p>
    <w:p w:rsidR="008F7786" w:rsidRPr="00703B00" w:rsidRDefault="008F7786" w:rsidP="00A922B8">
      <w:pPr>
        <w:widowControl/>
        <w:ind w:leftChars="267" w:left="31680" w:firstLineChars="200" w:firstLine="31680"/>
        <w:jc w:val="left"/>
        <w:rPr>
          <w:rFonts w:ascii="宋体" w:cs="宋体"/>
          <w:kern w:val="0"/>
          <w:sz w:val="28"/>
          <w:szCs w:val="28"/>
        </w:rPr>
      </w:pPr>
    </w:p>
    <w:p w:rsidR="008F7786" w:rsidRDefault="008F7786" w:rsidP="00A922B8">
      <w:pPr>
        <w:rPr>
          <w:rFonts w:ascii="Times New Roman" w:hAnsi="Times New Roman" w:cs="宋体"/>
          <w:kern w:val="0"/>
          <w:sz w:val="30"/>
          <w:szCs w:val="30"/>
        </w:rPr>
      </w:pPr>
      <w:r w:rsidRPr="00703B00">
        <w:rPr>
          <w:rFonts w:ascii="Times New Roman" w:hAnsi="Times New Roman" w:cs="宋体" w:hint="eastAsia"/>
          <w:kern w:val="0"/>
          <w:sz w:val="30"/>
          <w:szCs w:val="30"/>
        </w:rPr>
        <w:t>泰州职业技术学院继续教育学院</w:t>
      </w:r>
      <w:r w:rsidRPr="00703B00">
        <w:rPr>
          <w:rFonts w:ascii="Times New Roman" w:hAnsi="Times New Roman" w:cs="宋体"/>
          <w:kern w:val="0"/>
          <w:sz w:val="30"/>
          <w:szCs w:val="30"/>
        </w:rPr>
        <w:t xml:space="preserve">                     </w:t>
      </w:r>
    </w:p>
    <w:p w:rsidR="008F7786" w:rsidRDefault="008F7786" w:rsidP="00A922B8">
      <w:r w:rsidRPr="00703B00">
        <w:rPr>
          <w:rFonts w:ascii="Times New Roman" w:hAnsi="Times New Roman"/>
          <w:kern w:val="0"/>
          <w:sz w:val="30"/>
          <w:szCs w:val="30"/>
        </w:rPr>
        <w:t>2011</w:t>
      </w:r>
      <w:r w:rsidRPr="00703B00">
        <w:rPr>
          <w:rFonts w:ascii="Times New Roman" w:hAnsi="Times New Roman" w:cs="宋体" w:hint="eastAsia"/>
          <w:kern w:val="0"/>
          <w:sz w:val="30"/>
          <w:szCs w:val="30"/>
        </w:rPr>
        <w:t>年</w:t>
      </w:r>
      <w:r w:rsidRPr="00703B00">
        <w:rPr>
          <w:rFonts w:ascii="Times New Roman" w:hAnsi="Times New Roman"/>
          <w:kern w:val="0"/>
          <w:sz w:val="30"/>
          <w:szCs w:val="30"/>
        </w:rPr>
        <w:t>3</w:t>
      </w:r>
      <w:r w:rsidRPr="00703B00">
        <w:rPr>
          <w:rFonts w:ascii="Times New Roman" w:hAnsi="Times New Roman" w:cs="宋体" w:hint="eastAsia"/>
          <w:kern w:val="0"/>
          <w:sz w:val="30"/>
          <w:szCs w:val="30"/>
        </w:rPr>
        <w:t>月</w:t>
      </w:r>
      <w:r w:rsidRPr="00703B00">
        <w:rPr>
          <w:rFonts w:ascii="Times New Roman" w:hAnsi="Times New Roman"/>
          <w:kern w:val="0"/>
          <w:sz w:val="30"/>
          <w:szCs w:val="30"/>
        </w:rPr>
        <w:t>8</w:t>
      </w:r>
      <w:r w:rsidRPr="00703B00">
        <w:rPr>
          <w:rFonts w:ascii="Times New Roman" w:hAnsi="Times New Roman" w:cs="宋体" w:hint="eastAsia"/>
          <w:kern w:val="0"/>
          <w:sz w:val="30"/>
          <w:szCs w:val="30"/>
        </w:rPr>
        <w:t>日</w:t>
      </w:r>
    </w:p>
    <w:sectPr w:rsidR="008F7786" w:rsidSect="009C2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B00"/>
    <w:rsid w:val="00143CE1"/>
    <w:rsid w:val="00194872"/>
    <w:rsid w:val="00703B00"/>
    <w:rsid w:val="008F7786"/>
    <w:rsid w:val="009C20B1"/>
    <w:rsid w:val="009D6DE1"/>
    <w:rsid w:val="00A922B8"/>
    <w:rsid w:val="00BC5659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B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286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2012-10-18T09:09:00Z</dcterms:created>
  <dcterms:modified xsi:type="dcterms:W3CDTF">2012-10-23T08:53:00Z</dcterms:modified>
</cp:coreProperties>
</file>