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5" w:rsidRDefault="00657B65" w:rsidP="00E37692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E51403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关于开展成教学生晨读通知</w:t>
      </w:r>
    </w:p>
    <w:p w:rsidR="00657B65" w:rsidRPr="00E51403" w:rsidRDefault="00657B65" w:rsidP="00E37692">
      <w:pPr>
        <w:widowControl/>
        <w:spacing w:line="460" w:lineRule="exact"/>
        <w:ind w:firstLineChars="199" w:firstLine="31680"/>
        <w:jc w:val="left"/>
        <w:rPr>
          <w:rFonts w:ascii="宋体" w:eastAsia="仿宋_GB2312" w:hAnsi="宋体" w:cs="宋体"/>
          <w:kern w:val="0"/>
          <w:sz w:val="30"/>
          <w:szCs w:val="30"/>
        </w:rPr>
      </w:pP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为促进良好校风学风的建设，促进我院全日制成教生良好学习习惯的养成和人文素质的提高。经研究，决定从</w:t>
      </w:r>
      <w:r w:rsidRPr="00E51403">
        <w:rPr>
          <w:rFonts w:ascii="Times New Roman" w:eastAsia="仿宋_GB2312" w:hAnsi="Times New Roman"/>
          <w:kern w:val="0"/>
          <w:sz w:val="30"/>
          <w:szCs w:val="30"/>
        </w:rPr>
        <w:t>2011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年</w:t>
      </w:r>
      <w:r w:rsidRPr="00E51403">
        <w:rPr>
          <w:rFonts w:ascii="Times New Roman" w:eastAsia="仿宋_GB2312" w:hAnsi="Times New Roman"/>
          <w:kern w:val="0"/>
          <w:sz w:val="30"/>
          <w:szCs w:val="30"/>
        </w:rPr>
        <w:t>9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月</w:t>
      </w:r>
      <w:r w:rsidRPr="00E51403">
        <w:rPr>
          <w:rFonts w:ascii="Times New Roman" w:eastAsia="仿宋_GB2312" w:hAnsi="Times New Roman"/>
          <w:kern w:val="0"/>
          <w:sz w:val="30"/>
          <w:szCs w:val="30"/>
        </w:rPr>
        <w:t>1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日</w:t>
      </w:r>
      <w:r w:rsidRPr="00E51403">
        <w:rPr>
          <w:rFonts w:ascii="Times New Roman" w:eastAsia="仿宋_GB2312" w:hAnsi="宋体" w:cs="宋体"/>
          <w:kern w:val="0"/>
          <w:sz w:val="30"/>
          <w:szCs w:val="30"/>
        </w:rPr>
        <w:t>——</w:t>
      </w:r>
      <w:r w:rsidRPr="00E51403">
        <w:rPr>
          <w:rFonts w:ascii="Times New Roman" w:eastAsia="仿宋_GB2312" w:hAnsi="Times New Roman"/>
          <w:kern w:val="0"/>
          <w:sz w:val="30"/>
          <w:szCs w:val="30"/>
        </w:rPr>
        <w:t>12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月</w:t>
      </w:r>
      <w:r w:rsidRPr="00E51403">
        <w:rPr>
          <w:rFonts w:ascii="Times New Roman" w:eastAsia="仿宋_GB2312" w:hAnsi="Times New Roman"/>
          <w:kern w:val="0"/>
          <w:sz w:val="30"/>
          <w:szCs w:val="30"/>
        </w:rPr>
        <w:t>30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日在</w:t>
      </w:r>
      <w:r w:rsidRPr="00E51403">
        <w:rPr>
          <w:rFonts w:ascii="Times New Roman" w:eastAsia="仿宋_GB2312" w:hAnsi="Times New Roman"/>
          <w:kern w:val="0"/>
          <w:sz w:val="30"/>
          <w:szCs w:val="30"/>
        </w:rPr>
        <w:t>2011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级全体全日制成教学生中开展晨读活动，现将有关事项通知如下：</w:t>
      </w:r>
    </w:p>
    <w:p w:rsidR="00657B65" w:rsidRPr="00E51403" w:rsidRDefault="00657B65" w:rsidP="00E37692">
      <w:pPr>
        <w:widowControl/>
        <w:spacing w:line="360" w:lineRule="auto"/>
        <w:ind w:firstLineChars="200" w:firstLine="3168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E51403">
        <w:rPr>
          <w:rFonts w:ascii="黑体" w:eastAsia="黑体" w:hAnsi="宋体" w:cs="宋体" w:hint="eastAsia"/>
          <w:kern w:val="0"/>
          <w:sz w:val="30"/>
          <w:szCs w:val="30"/>
        </w:rPr>
        <w:t>一、晨读参加对象</w:t>
      </w:r>
    </w:p>
    <w:p w:rsidR="00657B65" w:rsidRPr="00E51403" w:rsidRDefault="00657B65" w:rsidP="00E37692">
      <w:pPr>
        <w:widowControl/>
        <w:spacing w:line="460" w:lineRule="exact"/>
        <w:ind w:firstLineChars="200" w:firstLine="31680"/>
        <w:jc w:val="left"/>
        <w:rPr>
          <w:rFonts w:ascii="宋体" w:eastAsia="仿宋_GB2312" w:hAnsi="宋体" w:cs="宋体"/>
          <w:kern w:val="0"/>
          <w:sz w:val="30"/>
          <w:szCs w:val="30"/>
        </w:rPr>
      </w:pP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本学期参加晨读活动的对象主要为</w:t>
      </w:r>
      <w:r w:rsidRPr="00E51403">
        <w:rPr>
          <w:rFonts w:ascii="Times New Roman" w:eastAsia="仿宋_GB2312" w:hAnsi="宋体" w:cs="宋体"/>
          <w:kern w:val="0"/>
          <w:sz w:val="30"/>
          <w:szCs w:val="30"/>
        </w:rPr>
        <w:t>20</w:t>
      </w:r>
      <w:r w:rsidRPr="00E51403">
        <w:rPr>
          <w:rFonts w:ascii="Times New Roman" w:eastAsia="仿宋_GB2312" w:hAnsi="Times New Roman" w:cs="宋体"/>
          <w:kern w:val="0"/>
          <w:sz w:val="30"/>
          <w:szCs w:val="30"/>
        </w:rPr>
        <w:t>11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级全体全日制成教学生，同时鼓励其他年级的同学自觉参加晨读。</w:t>
      </w:r>
    </w:p>
    <w:p w:rsidR="00657B65" w:rsidRPr="00E51403" w:rsidRDefault="00657B65" w:rsidP="00E37692">
      <w:pPr>
        <w:widowControl/>
        <w:spacing w:line="360" w:lineRule="auto"/>
        <w:ind w:firstLineChars="200" w:firstLine="3168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E51403">
        <w:rPr>
          <w:rFonts w:ascii="黑体" w:eastAsia="黑体" w:hAnsi="宋体" w:cs="宋体" w:hint="eastAsia"/>
          <w:kern w:val="0"/>
          <w:sz w:val="30"/>
          <w:szCs w:val="30"/>
        </w:rPr>
        <w:t>二、晨读时间与地点</w:t>
      </w:r>
    </w:p>
    <w:p w:rsidR="00657B65" w:rsidRPr="00E51403" w:rsidRDefault="00657B65" w:rsidP="00E37692">
      <w:pPr>
        <w:widowControl/>
        <w:spacing w:line="460" w:lineRule="exact"/>
        <w:ind w:firstLineChars="200" w:firstLine="31680"/>
        <w:jc w:val="left"/>
        <w:rPr>
          <w:rFonts w:ascii="宋体" w:eastAsia="仿宋_GB2312" w:hAnsi="宋体" w:cs="宋体"/>
          <w:kern w:val="0"/>
          <w:sz w:val="30"/>
          <w:szCs w:val="30"/>
        </w:rPr>
      </w:pPr>
      <w:r w:rsidRPr="00E51403">
        <w:rPr>
          <w:rFonts w:ascii="Times New Roman" w:eastAsia="仿宋_GB2312" w:hAnsi="Times New Roman"/>
          <w:kern w:val="0"/>
          <w:sz w:val="30"/>
          <w:szCs w:val="30"/>
        </w:rPr>
        <w:t>1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．本学期晨读具体时间：每天早晨</w:t>
      </w:r>
      <w:r w:rsidRPr="00E51403">
        <w:rPr>
          <w:rFonts w:ascii="Times New Roman" w:eastAsia="仿宋_GB2312" w:hAnsi="Times New Roman"/>
          <w:kern w:val="0"/>
          <w:sz w:val="30"/>
          <w:szCs w:val="30"/>
        </w:rPr>
        <w:t>7:30</w:t>
      </w:r>
      <w:r w:rsidRPr="00E51403">
        <w:rPr>
          <w:rFonts w:ascii="Times New Roman" w:eastAsia="仿宋_GB2312" w:hAnsi="宋体" w:cs="宋体"/>
          <w:kern w:val="0"/>
          <w:sz w:val="30"/>
          <w:szCs w:val="30"/>
        </w:rPr>
        <w:t>——</w:t>
      </w:r>
      <w:r w:rsidRPr="00E51403">
        <w:rPr>
          <w:rFonts w:ascii="Times New Roman" w:eastAsia="仿宋_GB2312" w:hAnsi="Times New Roman"/>
          <w:kern w:val="0"/>
          <w:sz w:val="30"/>
          <w:szCs w:val="30"/>
        </w:rPr>
        <w:t>8:00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；</w:t>
      </w:r>
    </w:p>
    <w:p w:rsidR="00657B65" w:rsidRPr="00E51403" w:rsidRDefault="00657B65" w:rsidP="00E37692">
      <w:pPr>
        <w:widowControl/>
        <w:spacing w:line="460" w:lineRule="exact"/>
        <w:ind w:firstLineChars="200" w:firstLine="31680"/>
        <w:jc w:val="left"/>
        <w:rPr>
          <w:rFonts w:ascii="宋体" w:eastAsia="仿宋_GB2312" w:hAnsi="宋体" w:cs="宋体"/>
          <w:kern w:val="0"/>
          <w:sz w:val="30"/>
          <w:szCs w:val="30"/>
        </w:rPr>
      </w:pPr>
      <w:r w:rsidRPr="00E51403">
        <w:rPr>
          <w:rFonts w:ascii="Times New Roman" w:eastAsia="仿宋_GB2312" w:hAnsi="Times New Roman"/>
          <w:kern w:val="0"/>
          <w:sz w:val="30"/>
          <w:szCs w:val="30"/>
        </w:rPr>
        <w:t>2</w:t>
      </w: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．具体晨读地点为各班级上午第一节课所在教室。如遇室外教学等非常规教学，各院系可根据具体情况酌情安排晨读活动。</w:t>
      </w:r>
    </w:p>
    <w:p w:rsidR="00657B65" w:rsidRPr="00E51403" w:rsidRDefault="00657B65" w:rsidP="00E37692">
      <w:pPr>
        <w:widowControl/>
        <w:spacing w:line="460" w:lineRule="exact"/>
        <w:ind w:firstLineChars="200" w:firstLine="3168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E51403">
        <w:rPr>
          <w:rFonts w:ascii="黑体" w:eastAsia="黑体" w:hAnsi="宋体" w:cs="宋体" w:hint="eastAsia"/>
          <w:kern w:val="0"/>
          <w:sz w:val="30"/>
          <w:szCs w:val="30"/>
        </w:rPr>
        <w:t>三、晨读要求</w:t>
      </w:r>
    </w:p>
    <w:p w:rsidR="00657B65" w:rsidRPr="00E51403" w:rsidRDefault="00657B65" w:rsidP="00E37692">
      <w:pPr>
        <w:widowControl/>
        <w:spacing w:line="460" w:lineRule="exact"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51403">
        <w:rPr>
          <w:rFonts w:ascii="仿宋_GB2312" w:eastAsia="仿宋_GB2312" w:hAnsi="宋体" w:cs="宋体"/>
          <w:kern w:val="0"/>
          <w:sz w:val="30"/>
          <w:szCs w:val="30"/>
        </w:rPr>
        <w:t>1.</w:t>
      </w:r>
      <w:r w:rsidRPr="00E51403">
        <w:rPr>
          <w:rFonts w:ascii="仿宋_GB2312" w:eastAsia="仿宋_GB2312" w:hAnsi="宋体" w:cs="宋体" w:hint="eastAsia"/>
          <w:kern w:val="0"/>
          <w:sz w:val="30"/>
          <w:szCs w:val="30"/>
        </w:rPr>
        <w:t>学生要在规定时间到班，认真晨读；</w:t>
      </w:r>
    </w:p>
    <w:p w:rsidR="00657B65" w:rsidRPr="00E51403" w:rsidRDefault="00657B65" w:rsidP="00E37692">
      <w:pPr>
        <w:widowControl/>
        <w:spacing w:line="460" w:lineRule="exact"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51403">
        <w:rPr>
          <w:rFonts w:ascii="仿宋_GB2312" w:eastAsia="仿宋_GB2312" w:hAnsi="宋体" w:cs="宋体"/>
          <w:kern w:val="0"/>
          <w:sz w:val="30"/>
          <w:szCs w:val="30"/>
        </w:rPr>
        <w:t>2.</w:t>
      </w:r>
      <w:r w:rsidRPr="00E51403">
        <w:rPr>
          <w:rFonts w:ascii="仿宋_GB2312" w:eastAsia="仿宋_GB2312" w:hAnsi="宋体" w:cs="宋体" w:hint="eastAsia"/>
          <w:kern w:val="0"/>
          <w:sz w:val="30"/>
          <w:szCs w:val="30"/>
        </w:rPr>
        <w:t>学生不得将早餐带进教室；</w:t>
      </w:r>
    </w:p>
    <w:p w:rsidR="00657B65" w:rsidRPr="00E51403" w:rsidRDefault="00657B65" w:rsidP="00E37692">
      <w:pPr>
        <w:widowControl/>
        <w:spacing w:line="460" w:lineRule="exact"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51403">
        <w:rPr>
          <w:rFonts w:ascii="仿宋_GB2312" w:eastAsia="仿宋_GB2312" w:hAnsi="宋体" w:cs="宋体"/>
          <w:kern w:val="0"/>
          <w:sz w:val="30"/>
          <w:szCs w:val="30"/>
        </w:rPr>
        <w:t>3.</w:t>
      </w:r>
      <w:r w:rsidRPr="00E51403">
        <w:rPr>
          <w:rFonts w:ascii="仿宋_GB2312" w:eastAsia="仿宋_GB2312" w:hAnsi="宋体" w:cs="宋体" w:hint="eastAsia"/>
          <w:kern w:val="0"/>
          <w:sz w:val="30"/>
          <w:szCs w:val="30"/>
        </w:rPr>
        <w:t>学生进入班级后，不允许出现破坏晨读氛围的行为。</w:t>
      </w:r>
    </w:p>
    <w:p w:rsidR="00657B65" w:rsidRPr="00E51403" w:rsidRDefault="00657B65" w:rsidP="00E37692">
      <w:pPr>
        <w:widowControl/>
        <w:spacing w:line="360" w:lineRule="auto"/>
        <w:ind w:firstLineChars="200" w:firstLine="3168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E51403">
        <w:rPr>
          <w:rFonts w:ascii="黑体" w:eastAsia="黑体" w:hAnsi="宋体" w:cs="宋体" w:hint="eastAsia"/>
          <w:kern w:val="0"/>
          <w:sz w:val="30"/>
          <w:szCs w:val="30"/>
        </w:rPr>
        <w:t>四、考核办法</w:t>
      </w:r>
    </w:p>
    <w:p w:rsidR="00657B65" w:rsidRPr="00E51403" w:rsidRDefault="00657B65" w:rsidP="00E37692">
      <w:pPr>
        <w:widowControl/>
        <w:spacing w:line="460" w:lineRule="exact"/>
        <w:ind w:firstLine="57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51403">
        <w:rPr>
          <w:rFonts w:ascii="仿宋_GB2312" w:eastAsia="仿宋_GB2312" w:hAnsi="宋体" w:cs="宋体" w:hint="eastAsia"/>
          <w:kern w:val="0"/>
          <w:sz w:val="30"/>
          <w:szCs w:val="30"/>
        </w:rPr>
        <w:t>学生晨读工作的组织、协调、督查由各院（系）负责，继续教育学院适时抽检、通报检查情况。</w:t>
      </w:r>
    </w:p>
    <w:p w:rsidR="00657B65" w:rsidRPr="00E51403" w:rsidRDefault="00657B65" w:rsidP="00E37692">
      <w:pPr>
        <w:widowControl/>
        <w:spacing w:line="460" w:lineRule="exact"/>
        <w:ind w:firstLineChars="200" w:firstLine="316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各院（系）应充分认识到开展晨读活动对学生良好生活习惯养成、切实提高学生学业水平和对学院学风、校风建设的意义所在，将晨读情况纳入</w:t>
      </w:r>
      <w:r w:rsidRPr="00E51403">
        <w:rPr>
          <w:rFonts w:ascii="仿宋_GB2312" w:eastAsia="仿宋_GB2312" w:hAnsi="宋体" w:cs="宋体" w:hint="eastAsia"/>
          <w:kern w:val="0"/>
          <w:sz w:val="30"/>
          <w:szCs w:val="30"/>
        </w:rPr>
        <w:t>学生素质综合测评要素，并具体部署、安排、落实好此项工作，充分发挥学生和任课教师的管理作用。</w:t>
      </w:r>
    </w:p>
    <w:p w:rsidR="00657B65" w:rsidRPr="00E51403" w:rsidRDefault="00657B65" w:rsidP="00E37692">
      <w:pPr>
        <w:widowControl/>
        <w:spacing w:line="320" w:lineRule="exact"/>
        <w:jc w:val="left"/>
        <w:rPr>
          <w:rFonts w:ascii="宋体" w:eastAsia="仿宋_GB2312" w:hAnsi="宋体" w:cs="宋体"/>
          <w:kern w:val="0"/>
          <w:sz w:val="30"/>
          <w:szCs w:val="30"/>
        </w:rPr>
      </w:pPr>
    </w:p>
    <w:p w:rsidR="00657B65" w:rsidRPr="00E51403" w:rsidRDefault="00657B65" w:rsidP="00E37692">
      <w:pPr>
        <w:widowControl/>
        <w:spacing w:line="320" w:lineRule="exact"/>
        <w:jc w:val="left"/>
        <w:rPr>
          <w:rFonts w:ascii="宋体" w:eastAsia="仿宋_GB2312" w:hAnsi="宋体" w:cs="宋体"/>
          <w:kern w:val="0"/>
          <w:sz w:val="30"/>
          <w:szCs w:val="30"/>
        </w:rPr>
      </w:pPr>
      <w:r w:rsidRPr="00E51403">
        <w:rPr>
          <w:rFonts w:ascii="Times New Roman" w:eastAsia="仿宋_GB2312" w:hAnsi="宋体" w:cs="宋体" w:hint="eastAsia"/>
          <w:kern w:val="0"/>
          <w:sz w:val="30"/>
          <w:szCs w:val="30"/>
        </w:rPr>
        <w:t>附件：“六个文明”建设标准</w:t>
      </w:r>
    </w:p>
    <w:p w:rsidR="00657B65" w:rsidRPr="00E51403" w:rsidRDefault="00657B65" w:rsidP="00E37692">
      <w:pPr>
        <w:widowControl/>
        <w:spacing w:line="460" w:lineRule="exact"/>
        <w:jc w:val="left"/>
        <w:rPr>
          <w:rFonts w:ascii="宋体" w:eastAsia="仿宋_GB2312" w:hAnsi="宋体" w:cs="宋体"/>
          <w:kern w:val="0"/>
          <w:sz w:val="30"/>
          <w:szCs w:val="30"/>
        </w:rPr>
      </w:pPr>
    </w:p>
    <w:p w:rsidR="00657B65" w:rsidRPr="00E51403" w:rsidRDefault="00657B65" w:rsidP="00E37692">
      <w:pPr>
        <w:widowControl/>
        <w:spacing w:line="460" w:lineRule="exact"/>
        <w:ind w:right="1120"/>
        <w:rPr>
          <w:rFonts w:ascii="仿宋_GB2312" w:eastAsia="仿宋_GB2312" w:hAnsi="宋体" w:cs="宋体"/>
          <w:kern w:val="0"/>
          <w:sz w:val="28"/>
          <w:szCs w:val="28"/>
        </w:rPr>
      </w:pPr>
      <w:r w:rsidRPr="00E51403">
        <w:rPr>
          <w:rFonts w:ascii="仿宋_GB2312" w:eastAsia="仿宋_GB2312" w:hAnsi="宋体" w:cs="宋体" w:hint="eastAsia"/>
          <w:kern w:val="0"/>
          <w:sz w:val="28"/>
          <w:szCs w:val="28"/>
        </w:rPr>
        <w:t>泰州职业技术学院继续教育学院</w:t>
      </w:r>
    </w:p>
    <w:p w:rsidR="00657B65" w:rsidRDefault="00657B65" w:rsidP="00E37692">
      <w:r w:rsidRPr="00E51403">
        <w:rPr>
          <w:rFonts w:ascii="仿宋_GB2312" w:eastAsia="仿宋_GB2312" w:hAnsi="宋体" w:cs="宋体"/>
          <w:kern w:val="0"/>
          <w:sz w:val="28"/>
          <w:szCs w:val="28"/>
        </w:rPr>
        <w:t>2011</w:t>
      </w:r>
      <w:r w:rsidRPr="00E51403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E51403">
        <w:rPr>
          <w:rFonts w:ascii="仿宋_GB2312" w:eastAsia="仿宋_GB2312" w:hAnsi="宋体" w:cs="宋体"/>
          <w:kern w:val="0"/>
          <w:sz w:val="28"/>
          <w:szCs w:val="28"/>
        </w:rPr>
        <w:t>9</w:t>
      </w:r>
      <w:r w:rsidRPr="00E51403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Pr="00E51403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E51403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sectPr w:rsidR="00657B65" w:rsidSect="00E3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403"/>
    <w:rsid w:val="00194872"/>
    <w:rsid w:val="001B3524"/>
    <w:rsid w:val="00657B65"/>
    <w:rsid w:val="00A34264"/>
    <w:rsid w:val="00CE4AE0"/>
    <w:rsid w:val="00E36432"/>
    <w:rsid w:val="00E37692"/>
    <w:rsid w:val="00E51403"/>
    <w:rsid w:val="00F10690"/>
    <w:rsid w:val="00F1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3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79</Words>
  <Characters>453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2012-10-18T09:02:00Z</dcterms:created>
  <dcterms:modified xsi:type="dcterms:W3CDTF">2012-10-23T09:29:00Z</dcterms:modified>
</cp:coreProperties>
</file>