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CF7676" w:rsidP="00AF784D">
      <w:pPr>
        <w:ind w:left="735" w:hanging="315"/>
        <w:rPr>
          <w:rFonts w:hint="eastAsia"/>
        </w:rPr>
      </w:pPr>
      <w:r>
        <w:t>关于成人高等教育新增专业申报的紧急通知</w:t>
      </w:r>
    </w:p>
    <w:p w:rsidR="00CF7676" w:rsidRDefault="00CF7676" w:rsidP="00AF784D">
      <w:pPr>
        <w:ind w:left="735" w:hanging="315"/>
        <w:rPr>
          <w:rFonts w:hint="eastAsia"/>
        </w:rPr>
      </w:pPr>
      <w:r>
        <w:rPr>
          <w:rFonts w:hint="eastAsia"/>
        </w:rPr>
        <w:t>2007.04.09</w:t>
      </w:r>
    </w:p>
    <w:p w:rsidR="00CF7676" w:rsidRDefault="00CF7676" w:rsidP="00AF784D">
      <w:pPr>
        <w:ind w:left="735" w:hanging="315"/>
        <w:rPr>
          <w:rFonts w:hint="eastAsia"/>
        </w:rPr>
      </w:pPr>
      <w:r>
        <w:t>各系</w:t>
      </w:r>
      <w:r>
        <w:t>(</w:t>
      </w:r>
      <w:r>
        <w:t>部</w:t>
      </w:r>
      <w:r>
        <w:t>):</w:t>
      </w:r>
      <w:r>
        <w:br/>
      </w:r>
      <w:r>
        <w:t>根据《省教育厅关于印发江苏省成人高等教育专业建设指南的通知》（苏教高</w:t>
      </w:r>
      <w:r>
        <w:t>[2007]3</w:t>
      </w:r>
      <w:r>
        <w:t>号），成人高等教育新增专业近期上报。请各系部在研究市场需求的基础上，确定新增专业，根据《江苏省成人高等教育专业建设指南》要求形成上报材料，于本周四（</w:t>
      </w:r>
      <w:r>
        <w:t>4</w:t>
      </w:r>
      <w:r>
        <w:t>月</w:t>
      </w:r>
      <w:r>
        <w:t>12</w:t>
      </w:r>
      <w:r>
        <w:t>日）前报成教处教学管理科，经学院专业委员会论证后上报省教育厅。全院每年新增专业不得超过</w:t>
      </w:r>
      <w:r>
        <w:t>5</w:t>
      </w:r>
      <w:r>
        <w:t>种。</w:t>
      </w:r>
      <w:r>
        <w:br/>
      </w:r>
      <w:r>
        <w:t>《江苏省成人高等教育专业建设指南》请至</w:t>
      </w:r>
      <w:r>
        <w:t>http</w:t>
      </w:r>
      <w:r>
        <w:t>：</w:t>
      </w:r>
      <w:r>
        <w:t>//www.ec.js.edu.cn/</w:t>
      </w:r>
      <w:r>
        <w:t>下载。</w:t>
      </w:r>
    </w:p>
    <w:sectPr w:rsidR="00CF7676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7676"/>
    <w:rsid w:val="008804E7"/>
    <w:rsid w:val="008F7854"/>
    <w:rsid w:val="009A1298"/>
    <w:rsid w:val="00AF784D"/>
    <w:rsid w:val="00C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微软用户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2013-03-15T00:41:00Z</dcterms:created>
  <dcterms:modified xsi:type="dcterms:W3CDTF">2013-03-15T00:41:00Z</dcterms:modified>
</cp:coreProperties>
</file>