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C34075" w:rsidP="00AF784D">
      <w:pPr>
        <w:ind w:left="735" w:hanging="315"/>
        <w:rPr>
          <w:rFonts w:hint="eastAsia"/>
        </w:rPr>
      </w:pPr>
      <w:r>
        <w:t>关于统计暑期</w:t>
      </w:r>
      <w:r>
        <w:t>“</w:t>
      </w:r>
      <w:r>
        <w:t>百日竞赛</w:t>
      </w:r>
      <w:r>
        <w:t>”</w:t>
      </w:r>
      <w:r>
        <w:t>成绩的通知</w:t>
      </w:r>
    </w:p>
    <w:p w:rsidR="00C34075" w:rsidRDefault="00C34075" w:rsidP="00AF784D">
      <w:pPr>
        <w:ind w:left="735" w:hanging="315"/>
        <w:rPr>
          <w:rFonts w:hint="eastAsia"/>
        </w:rPr>
      </w:pPr>
      <w:r>
        <w:rPr>
          <w:rFonts w:hint="eastAsia"/>
        </w:rPr>
        <w:t>2008.09.19</w:t>
      </w:r>
    </w:p>
    <w:p w:rsidR="00C34075" w:rsidRDefault="00C34075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按照学院党委的要求，</w:t>
      </w:r>
      <w:r>
        <w:t>2008</w:t>
      </w:r>
      <w:r>
        <w:t>年暑期</w:t>
      </w:r>
      <w:r>
        <w:t>“</w:t>
      </w:r>
      <w:r>
        <w:t>百日竞赛</w:t>
      </w:r>
      <w:r>
        <w:t>”</w:t>
      </w:r>
      <w:r>
        <w:t>已进入成绩统计阶段，请各院（系、部）根据实际情况认真填写上报表，并于</w:t>
      </w:r>
      <w:r>
        <w:t>24</w:t>
      </w:r>
      <w:r>
        <w:t>日前报至成教处</w:t>
      </w:r>
      <w:r>
        <w:t>111A</w:t>
      </w:r>
      <w:r>
        <w:t>室钱昊处长处。</w:t>
      </w:r>
    </w:p>
    <w:sectPr w:rsidR="00C34075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4075"/>
    <w:rsid w:val="008804E7"/>
    <w:rsid w:val="008C25BD"/>
    <w:rsid w:val="009A1298"/>
    <w:rsid w:val="00AF784D"/>
    <w:rsid w:val="00C3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微软用户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2013-03-14T06:51:00Z</dcterms:created>
  <dcterms:modified xsi:type="dcterms:W3CDTF">2013-03-14T06:52:00Z</dcterms:modified>
</cp:coreProperties>
</file>