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2C5051" w:rsidP="00AF784D">
      <w:pPr>
        <w:ind w:left="735" w:hanging="315"/>
        <w:rPr>
          <w:rFonts w:hint="eastAsia"/>
        </w:rPr>
      </w:pPr>
      <w:r>
        <w:t>关于</w:t>
      </w:r>
      <w:r>
        <w:t>2008</w:t>
      </w:r>
      <w:r>
        <w:t>年成人高等教育各层次、各专业学籍普查的通知</w:t>
      </w:r>
    </w:p>
    <w:p w:rsidR="002C5051" w:rsidRDefault="002C5051" w:rsidP="00AF784D">
      <w:pPr>
        <w:ind w:left="735" w:hanging="315"/>
        <w:rPr>
          <w:rFonts w:hint="eastAsia"/>
        </w:rPr>
      </w:pPr>
      <w:r>
        <w:rPr>
          <w:rFonts w:hint="eastAsia"/>
        </w:rPr>
        <w:t>2008.04.28</w:t>
      </w:r>
    </w:p>
    <w:p w:rsidR="002C5051" w:rsidRDefault="002C5051" w:rsidP="002C5051">
      <w:pPr>
        <w:ind w:left="825" w:hanging="405"/>
        <w:rPr>
          <w:rFonts w:hint="eastAsia"/>
        </w:rPr>
      </w:pPr>
      <w:r>
        <w:rPr>
          <w:sz w:val="27"/>
          <w:szCs w:val="27"/>
        </w:rPr>
        <w:t>各二级学院（系、部）：</w:t>
      </w:r>
      <w:r>
        <w:br/>
      </w:r>
      <w:r>
        <w:rPr>
          <w:sz w:val="27"/>
          <w:szCs w:val="27"/>
        </w:rPr>
        <w:t>每年一次的成人高等教育各层次、各专业学籍普查工作已经开始，现将有关事项通知如下：</w:t>
      </w:r>
      <w:r>
        <w:br/>
      </w:r>
      <w:r>
        <w:rPr>
          <w:sz w:val="27"/>
          <w:szCs w:val="27"/>
        </w:rPr>
        <w:t>1.</w:t>
      </w:r>
      <w:r>
        <w:rPr>
          <w:sz w:val="27"/>
          <w:szCs w:val="27"/>
        </w:rPr>
        <w:t>学生或班主任校对信息签名。增加的学生请补全相关信息。</w:t>
      </w:r>
      <w:r>
        <w:br/>
      </w:r>
      <w:r>
        <w:rPr>
          <w:sz w:val="27"/>
          <w:szCs w:val="27"/>
        </w:rPr>
        <w:t>2.</w:t>
      </w:r>
      <w:r>
        <w:rPr>
          <w:sz w:val="27"/>
          <w:szCs w:val="27"/>
        </w:rPr>
        <w:t>填写各层次、各专业预科生相关信息。（电子稿和打印稿）</w:t>
      </w:r>
      <w:r>
        <w:br/>
      </w:r>
      <w:r>
        <w:rPr>
          <w:sz w:val="27"/>
          <w:szCs w:val="27"/>
        </w:rPr>
        <w:t>3.</w:t>
      </w:r>
      <w:r>
        <w:rPr>
          <w:sz w:val="27"/>
          <w:szCs w:val="27"/>
        </w:rPr>
        <w:t>填写本院、各联办高校学籍普查汇总表。（电子稿和打印稿）</w:t>
      </w:r>
      <w:r>
        <w:br/>
      </w:r>
      <w:r>
        <w:rPr>
          <w:sz w:val="27"/>
          <w:szCs w:val="27"/>
        </w:rPr>
        <w:t>4.</w:t>
      </w:r>
      <w:r>
        <w:rPr>
          <w:sz w:val="27"/>
          <w:szCs w:val="27"/>
        </w:rPr>
        <w:t>各层次、各专业所有在籍未拍照的学生，</w:t>
      </w:r>
      <w:r>
        <w:rPr>
          <w:sz w:val="27"/>
          <w:szCs w:val="27"/>
        </w:rPr>
        <w:t>5</w:t>
      </w:r>
      <w:r>
        <w:rPr>
          <w:sz w:val="27"/>
          <w:szCs w:val="27"/>
        </w:rPr>
        <w:t>月</w:t>
      </w:r>
      <w:r>
        <w:rPr>
          <w:sz w:val="27"/>
          <w:szCs w:val="27"/>
        </w:rPr>
        <w:t>30</w:t>
      </w:r>
      <w:r>
        <w:rPr>
          <w:sz w:val="27"/>
          <w:szCs w:val="27"/>
        </w:rPr>
        <w:t>日前完成电子注册拍照工作（红光照相馆</w:t>
      </w:r>
      <w:r>
        <w:rPr>
          <w:sz w:val="27"/>
          <w:szCs w:val="27"/>
        </w:rPr>
        <w:t>0523-86883222</w:t>
      </w:r>
      <w:r>
        <w:rPr>
          <w:sz w:val="27"/>
          <w:szCs w:val="27"/>
        </w:rPr>
        <w:t>，泰州市莲花二号区东大门对面，拍照费用学生到红光照相馆交纳）</w:t>
      </w:r>
      <w:r>
        <w:br/>
      </w:r>
      <w:r>
        <w:rPr>
          <w:sz w:val="27"/>
          <w:szCs w:val="27"/>
        </w:rPr>
        <w:t>5.</w:t>
      </w:r>
      <w:r>
        <w:rPr>
          <w:sz w:val="27"/>
          <w:szCs w:val="27"/>
        </w:rPr>
        <w:t>二级学院（系、部）负责的教学点须同时完成并上交以上相关资料。（含电子照片，要求附后）</w:t>
      </w:r>
    </w:p>
    <w:sectPr w:rsidR="002C5051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051"/>
    <w:rsid w:val="001A0035"/>
    <w:rsid w:val="002C5051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微软用户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2013-03-14T07:05:00Z</dcterms:created>
  <dcterms:modified xsi:type="dcterms:W3CDTF">2013-03-14T07:05:00Z</dcterms:modified>
</cp:coreProperties>
</file>